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7A" w:rsidRPr="00DD0067" w:rsidRDefault="00BD6A7A" w:rsidP="00BD6A7A">
      <w:pPr>
        <w:spacing w:after="0" w:line="240" w:lineRule="auto"/>
        <w:ind w:left="720"/>
        <w:jc w:val="center"/>
        <w:rPr>
          <w:rFonts w:cstheme="minorHAnsi"/>
          <w:b/>
        </w:rPr>
      </w:pPr>
      <w:bookmarkStart w:id="0" w:name="_GoBack"/>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w związku z potencjalnym ryzykiem zakażenia koronawirusem</w:t>
      </w:r>
    </w:p>
    <w:p w:rsidR="000E4AF4" w:rsidRDefault="000E4AF4" w:rsidP="00BD6A7A">
      <w:pPr>
        <w:spacing w:after="0" w:line="240" w:lineRule="auto"/>
        <w:ind w:left="720"/>
        <w:jc w:val="center"/>
        <w:rPr>
          <w:rFonts w:cstheme="minorHAnsi"/>
          <w:b/>
          <w:i/>
        </w:rPr>
      </w:pPr>
    </w:p>
    <w:bookmarkEnd w:id="0"/>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stwierdzono występowanie koronawirusa</w:t>
      </w:r>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92108B">
        <w:rPr>
          <w:rFonts w:cstheme="minorHAnsi"/>
        </w:rPr>
        <w:t xml:space="preserve"> </w:t>
      </w:r>
      <w:r w:rsidR="00D4173F" w:rsidRPr="00DD0067">
        <w:rPr>
          <w:rFonts w:cstheme="minorHAnsi"/>
        </w:rPr>
        <w:t>zachorowanie.</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r w:rsidR="00FC17A5">
        <w:rPr>
          <w:rFonts w:cstheme="minorHAnsi"/>
        </w:rPr>
        <w:t>koronawirusa</w:t>
      </w:r>
      <w:r w:rsidRPr="00DD0067">
        <w:rPr>
          <w:rStyle w:val="Odwoanieprzypisudolnego"/>
          <w:rFonts w:cstheme="minorHAnsi"/>
        </w:rPr>
        <w:footnoteReference w:id="2"/>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3"/>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4"/>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5"/>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6"/>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koronawirusem</w:t>
      </w:r>
      <w:r w:rsidR="003A756C">
        <w:rPr>
          <w:rFonts w:cstheme="minorHAnsi"/>
        </w:rPr>
        <w:t>.</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koronawirusem </w:t>
      </w:r>
      <w:r w:rsidRPr="00B273C5">
        <w:rPr>
          <w:rFonts w:cstheme="minorHAnsi"/>
        </w:rPr>
        <w:t>to:</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gov.pl/koronawirus)</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r w:rsidR="00FC17A5">
        <w:rPr>
          <w:rFonts w:cstheme="minorHAnsi"/>
        </w:rPr>
        <w:t>koronawirusa</w:t>
      </w:r>
      <w:r w:rsidRPr="0047239A">
        <w:rPr>
          <w:rFonts w:cstheme="minorHAnsi"/>
        </w:rPr>
        <w:t xml:space="preserve"> powinny być leczone w warunkach ambulatoryjnych w ramach podstawowej opieki zdrowotnej.</w:t>
      </w:r>
    </w:p>
    <w:p w:rsidR="00185393" w:rsidRDefault="009302CB" w:rsidP="00102254">
      <w:pPr>
        <w:spacing w:before="120" w:after="0" w:line="288" w:lineRule="auto"/>
        <w:jc w:val="both"/>
        <w:rPr>
          <w:rFonts w:cstheme="minorHAnsi"/>
        </w:rPr>
      </w:pPr>
      <w:r>
        <w:rPr>
          <w:rFonts w:cstheme="minorHAnsi"/>
          <w:noProof/>
          <w:lang w:eastAsia="pl-PL"/>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Co to znaczy, że ktoś miał kontakt z osobą zakażoną nowym koronawirusem</w:t>
      </w:r>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92108B">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92108B">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sidR="0012071F">
        <w:rPr>
          <w:rFonts w:cstheme="minorHAnsi"/>
        </w:rPr>
        <w:t xml:space="preserve">w szczególnościudostępnienie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r w:rsidR="00A224A7">
        <w:rPr>
          <w:rFonts w:eastAsia="Times New Roman" w:cstheme="minorHAnsi"/>
          <w:color w:val="000000" w:themeColor="text1"/>
          <w:lang w:eastAsia="pl-PL"/>
        </w:rPr>
        <w:t>koronawirusa</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lastRenderedPageBreak/>
        <w:t xml:space="preserve">kwalifikacji, </w:t>
      </w:r>
      <w:r w:rsidRPr="0012071F">
        <w:rPr>
          <w:rFonts w:cstheme="minorHAnsi"/>
        </w:rPr>
        <w:t>w 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r w:rsidR="00A224A7">
        <w:rPr>
          <w:rFonts w:cstheme="minorHAnsi"/>
          <w:b/>
          <w:bCs/>
        </w:rPr>
        <w:t>koronawirusa</w:t>
      </w:r>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 xml:space="preserve">POSTĘPOWANIE Z POMIESZCZENIAMIJEŚLI wystąpił przypadek osoby z </w:t>
      </w:r>
      <w:r>
        <w:rPr>
          <w:rFonts w:cstheme="minorHAnsi"/>
          <w:b/>
          <w:color w:val="000000" w:themeColor="text1"/>
        </w:rPr>
        <w:t xml:space="preserve">podejrzeniem </w:t>
      </w:r>
      <w:r w:rsidR="00A224A7">
        <w:rPr>
          <w:rFonts w:cstheme="minorHAnsi"/>
          <w:b/>
          <w:color w:val="000000" w:themeColor="text1"/>
        </w:rPr>
        <w:t>koronawirusa</w:t>
      </w:r>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00F23468">
        <w:rPr>
          <w:color w:val="000000" w:themeColor="text1"/>
        </w:rPr>
        <w:br/>
      </w:r>
      <w:r w:rsidR="00A224A7">
        <w:rPr>
          <w:rFonts w:cstheme="minorHAnsi"/>
          <w:color w:val="000000" w:themeColor="text1"/>
        </w:rPr>
        <w:t>koronawirusa</w:t>
      </w:r>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9302CB" w:rsidP="00C151BE">
      <w:pPr>
        <w:spacing w:after="0" w:line="288" w:lineRule="auto"/>
        <w:rPr>
          <w:rFonts w:cstheme="minorHAnsi"/>
          <w:bCs/>
        </w:rPr>
      </w:pPr>
      <w:r>
        <w:rPr>
          <w:rFonts w:cstheme="minorHAnsi"/>
          <w:bCs/>
          <w:noProof/>
          <w:lang w:eastAsia="pl-PL"/>
        </w:rPr>
        <w:pict>
          <v:shape id="_x0000_s1027" type="#_x0000_t202" style="position:absolute;margin-left:814.8pt;margin-top:18.45pt;width:453pt;height:206.6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92108B">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p>
                <w:p w:rsidR="00C151BE" w:rsidRDefault="00C151BE"/>
              </w:txbxContent>
            </v:textbox>
            <w10:wrap type="square" anchorx="margin"/>
          </v:shape>
        </w:pic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koronawirusowi.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w:t>
      </w:r>
      <w:r w:rsidRPr="00BD3E59">
        <w:rPr>
          <w:rFonts w:cstheme="minorHAnsi"/>
          <w:bCs/>
          <w:color w:val="000000" w:themeColor="text1"/>
        </w:rPr>
        <w:lastRenderedPageBreak/>
        <w:t xml:space="preserve">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zosobą</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koronawirus, jeśli nie upłynęło 14 dni od powrotu </w:t>
      </w:r>
      <w:r>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koronawirus </w:t>
      </w:r>
      <w:r w:rsidRPr="00DC7ADF">
        <w:rPr>
          <w:rFonts w:cstheme="minorHAnsi"/>
          <w:b/>
        </w:rPr>
        <w:t xml:space="preserve">–NIE należy </w:t>
      </w:r>
      <w:r>
        <w:rPr>
          <w:rFonts w:cstheme="minorHAnsi"/>
          <w:b/>
        </w:rPr>
        <w:t xml:space="preserve">od razu podejrzewać u siebie zakażenia koronawirusem.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p>
    <w:p w:rsidR="00BD6A7A" w:rsidRDefault="00BD6A7A" w:rsidP="00C151BE">
      <w:pPr>
        <w:pStyle w:val="Akapitzlist"/>
        <w:spacing w:after="0" w:line="288" w:lineRule="auto"/>
        <w:jc w:val="both"/>
        <w:rPr>
          <w:rFonts w:cstheme="minorHAnsi"/>
        </w:rPr>
      </w:pPr>
      <w:r w:rsidRPr="00240D02">
        <w:rPr>
          <w:rFonts w:cstheme="minorHAnsi"/>
        </w:rPr>
        <w:t>Objawy ze strony układu oddechowego z towarzyszącą gorączką mogą mieć wiele przyczyn np. wirusową (wirusy grypy, adenowirusy, rynowirusy,  koronawirusy, wirusy paragrypy)</w:t>
      </w:r>
      <w:r w:rsidR="00DC7ADF">
        <w:rPr>
          <w:rFonts w:cstheme="minorHAnsi"/>
        </w:rPr>
        <w:t>,</w:t>
      </w:r>
      <w:r w:rsidRPr="00240D02">
        <w:rPr>
          <w:rFonts w:cstheme="minorHAnsi"/>
        </w:rPr>
        <w:t xml:space="preserve"> czy bakteryjną (pałeczka </w:t>
      </w:r>
      <w:r w:rsidRPr="00240D02">
        <w:rPr>
          <w:rFonts w:cstheme="minorHAnsi"/>
          <w:i/>
          <w:iCs/>
        </w:rPr>
        <w:t>Haemophilus influenzae</w:t>
      </w:r>
      <w:r w:rsidRPr="00240D02">
        <w:rPr>
          <w:rFonts w:cstheme="minorHAnsi"/>
        </w:rPr>
        <w:t xml:space="preserve">a, pałeczka krztuśca, chlamydia, mykoplazama).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w których szerzy się koronawirus</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 xml:space="preserve">podstawowe zasady higieny </w:t>
      </w:r>
      <w:r w:rsidR="00BD6A7A" w:rsidRPr="00DC7ADF">
        <w:rPr>
          <w:rFonts w:cstheme="minorHAnsi"/>
        </w:rPr>
        <w:lastRenderedPageBreak/>
        <w:t>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r w:rsidR="00A224A7">
        <w:rPr>
          <w:rFonts w:cstheme="minorHAnsi"/>
          <w:bCs/>
        </w:rPr>
        <w:t>koronawirusem</w:t>
      </w:r>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lastRenderedPageBreak/>
        <w:drawing>
          <wp:inline distT="0" distB="0" distL="0" distR="0">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rsidSect="009302CB">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D7" w:rsidRDefault="00C266D7" w:rsidP="00935D52">
      <w:pPr>
        <w:spacing w:after="0" w:line="240" w:lineRule="auto"/>
      </w:pPr>
      <w:r>
        <w:separator/>
      </w:r>
    </w:p>
  </w:endnote>
  <w:endnote w:type="continuationSeparator" w:id="1">
    <w:p w:rsidR="00C266D7" w:rsidRDefault="00C266D7" w:rsidP="00935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028228"/>
      <w:docPartObj>
        <w:docPartGallery w:val="Page Numbers (Bottom of Page)"/>
        <w:docPartUnique/>
      </w:docPartObj>
    </w:sdtPr>
    <w:sdtContent>
      <w:p w:rsidR="00C9562F" w:rsidRDefault="009302CB">
        <w:pPr>
          <w:pStyle w:val="Stopka"/>
          <w:jc w:val="right"/>
        </w:pPr>
        <w:r>
          <w:fldChar w:fldCharType="begin"/>
        </w:r>
        <w:r w:rsidR="00C9562F">
          <w:instrText>PAGE   \* MERGEFORMAT</w:instrText>
        </w:r>
        <w:r>
          <w:fldChar w:fldCharType="separate"/>
        </w:r>
        <w:r w:rsidR="0092108B">
          <w:rPr>
            <w:noProof/>
          </w:rPr>
          <w:t>4</w:t>
        </w:r>
        <w:r>
          <w:fldChar w:fldCharType="end"/>
        </w:r>
      </w:p>
    </w:sdtContent>
  </w:sdt>
  <w:p w:rsidR="00C9562F" w:rsidRDefault="00C956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D7" w:rsidRDefault="00C266D7" w:rsidP="00935D52">
      <w:pPr>
        <w:spacing w:after="0" w:line="240" w:lineRule="auto"/>
      </w:pPr>
      <w:r>
        <w:separator/>
      </w:r>
    </w:p>
  </w:footnote>
  <w:footnote w:type="continuationSeparator" w:id="1">
    <w:p w:rsidR="00C266D7" w:rsidRDefault="00C266D7" w:rsidP="00935D52">
      <w:pPr>
        <w:spacing w:after="0" w:line="240" w:lineRule="auto"/>
      </w:pPr>
      <w:r>
        <w:continuationSeparator/>
      </w:r>
    </w:p>
  </w:footnote>
  <w:footnote w:id="2">
    <w:p w:rsidR="00DD0067" w:rsidRPr="00BA67D2" w:rsidRDefault="00DD0067" w:rsidP="00DD0067">
      <w:pPr>
        <w:pStyle w:val="Tekstprzypisudolnego"/>
        <w:rPr>
          <w:lang w:val="pl-PL"/>
        </w:rPr>
      </w:pPr>
      <w:r>
        <w:rPr>
          <w:rStyle w:val="Odwoanieprzypisudolnego"/>
        </w:rPr>
        <w:footnoteRef/>
      </w:r>
      <w:r w:rsidRPr="00EF1BE6">
        <w:rPr>
          <w:b/>
          <w:lang w:val="pl-PL"/>
        </w:rPr>
        <w:t>Informacje o krajach/regionach z utrzymującą się transmisją</w:t>
      </w:r>
      <w:r w:rsidRPr="00621166">
        <w:rPr>
          <w:lang w:val="pl-PL"/>
        </w:rPr>
        <w:t>SARS-CoV-2</w:t>
      </w:r>
      <w:r>
        <w:rPr>
          <w:lang w:val="pl-PL"/>
        </w:rPr>
        <w:t xml:space="preserve"> są dostępne pod linkiem:</w:t>
      </w:r>
      <w:hyperlink r:id="rId1" w:history="1">
        <w:r w:rsidRPr="00A76E3C">
          <w:rPr>
            <w:rStyle w:val="Hipercze"/>
            <w:lang w:val="pl-PL"/>
          </w:rPr>
          <w:t>https://www.ecdc.europa.eu/en/areas-presumed-ongoing-community-transmission-2019-ncov</w:t>
        </w:r>
      </w:hyperlink>
    </w:p>
  </w:footnote>
  <w:footnote w:id="3">
    <w:p w:rsidR="00DD0067" w:rsidRPr="009D2534" w:rsidRDefault="00DD0067" w:rsidP="00DD0067">
      <w:pPr>
        <w:pStyle w:val="Tekstprzypisudolnego"/>
        <w:rPr>
          <w:lang w:val="pl-PL"/>
        </w:rPr>
      </w:pPr>
      <w:r>
        <w:rPr>
          <w:rStyle w:val="Odwoanieprzypisudolnego"/>
        </w:rPr>
        <w:footnoteRef/>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koronawirusem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4">
    <w:p w:rsidR="00DD0067" w:rsidRDefault="00DD0067" w:rsidP="00DD0067">
      <w:pPr>
        <w:pStyle w:val="Tekstprzypisudolnego"/>
        <w:rPr>
          <w:lang w:val="pl-PL"/>
        </w:rPr>
      </w:pPr>
      <w:r>
        <w:rPr>
          <w:rStyle w:val="Odwoanieprzypisudolnego"/>
        </w:rPr>
        <w:footnoteRef/>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SARS-CoV-2z materiału klinicznego  potwierdzone badaniem molekularnym ukierunkowanym</w:t>
      </w:r>
      <w:r>
        <w:rPr>
          <w:lang w:val="pl-PL"/>
        </w:rPr>
        <w:t xml:space="preserve"> na inny obszar genomu wirusa.</w:t>
      </w:r>
    </w:p>
  </w:footnote>
  <w:footnote w:id="5">
    <w:p w:rsidR="00DD0067" w:rsidRPr="00040139" w:rsidRDefault="00DD0067" w:rsidP="00DD0067">
      <w:pPr>
        <w:pStyle w:val="Tekstprzypisudolnego"/>
        <w:rPr>
          <w:lang w:val="pl-PL"/>
        </w:rPr>
      </w:pPr>
      <w:r>
        <w:rPr>
          <w:rStyle w:val="Odwoanieprzypisudolnego"/>
        </w:rPr>
        <w:footnoteRef/>
      </w:r>
      <w:r w:rsidRPr="00040139">
        <w:rPr>
          <w:b/>
          <w:lang w:val="pl-PL"/>
        </w:rPr>
        <w:t>Przypad</w:t>
      </w:r>
      <w:r>
        <w:rPr>
          <w:b/>
          <w:lang w:val="pl-PL"/>
        </w:rPr>
        <w:t>ek prawdopodobny</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dodatni wynik testu w kierunku obecności koronawirusów (pan-coronavirus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6">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r w:rsidR="00FC17A5">
        <w:rPr>
          <w:lang w:val="pl-PL"/>
        </w:rPr>
        <w:t>koronawirusem</w:t>
      </w:r>
      <w:r w:rsidRPr="00C768AD">
        <w:rPr>
          <w:lang w:val="pl-P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B5CAD"/>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2108B"/>
    <w:rsid w:val="009302C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266D7"/>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09C8-9303-40D3-9B96-0C062381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1844</Words>
  <Characters>11066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Mazurek Magda</dc:creator>
  <cp:lastModifiedBy>POWER4</cp:lastModifiedBy>
  <cp:revision>2</cp:revision>
  <cp:lastPrinted>2020-02-26T16:54:00Z</cp:lastPrinted>
  <dcterms:created xsi:type="dcterms:W3CDTF">2020-02-28T15:36:00Z</dcterms:created>
  <dcterms:modified xsi:type="dcterms:W3CDTF">2020-02-28T15:36:00Z</dcterms:modified>
</cp:coreProperties>
</file>